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FD" w:rsidRPr="00F312EA" w:rsidRDefault="00F61DFD" w:rsidP="00F312EA">
      <w:pPr>
        <w:ind w:firstLineChars="200" w:firstLine="643"/>
        <w:jc w:val="center"/>
        <w:rPr>
          <w:rFonts w:ascii="宋体" w:eastAsia="宋体" w:hAnsi="宋体"/>
          <w:b/>
          <w:sz w:val="32"/>
          <w:szCs w:val="32"/>
        </w:rPr>
      </w:pPr>
      <w:r w:rsidRPr="00F312EA">
        <w:rPr>
          <w:rFonts w:ascii="宋体" w:eastAsia="宋体" w:hAnsi="宋体" w:hint="eastAsia"/>
          <w:b/>
          <w:sz w:val="32"/>
          <w:szCs w:val="32"/>
        </w:rPr>
        <w:t>校工会组织为师生办实事事项督察活动</w:t>
      </w:r>
    </w:p>
    <w:p w:rsidR="00F61DFD" w:rsidRPr="00F312EA" w:rsidRDefault="00F61DFD" w:rsidP="00F312EA">
      <w:pPr>
        <w:spacing w:line="560" w:lineRule="exact"/>
        <w:ind w:firstLineChars="200" w:firstLine="560"/>
        <w:rPr>
          <w:rFonts w:ascii="宋体" w:eastAsia="宋体" w:hAnsi="宋体"/>
          <w:sz w:val="28"/>
          <w:szCs w:val="28"/>
        </w:rPr>
      </w:pPr>
      <w:r w:rsidRPr="00F312EA">
        <w:rPr>
          <w:rFonts w:ascii="宋体" w:eastAsia="宋体" w:hAnsi="宋体"/>
          <w:sz w:val="28"/>
          <w:szCs w:val="28"/>
        </w:rPr>
        <w:t>10</w:t>
      </w:r>
      <w:r w:rsidRPr="00F312EA">
        <w:rPr>
          <w:rFonts w:ascii="宋体" w:eastAsia="宋体" w:hAnsi="宋体" w:hint="eastAsia"/>
          <w:sz w:val="28"/>
          <w:szCs w:val="28"/>
        </w:rPr>
        <w:t>月</w:t>
      </w:r>
      <w:r w:rsidRPr="00F312EA">
        <w:rPr>
          <w:rFonts w:ascii="宋体" w:eastAsia="宋体" w:hAnsi="宋体"/>
          <w:sz w:val="28"/>
          <w:szCs w:val="28"/>
        </w:rPr>
        <w:t>13</w:t>
      </w:r>
      <w:r w:rsidRPr="00F312EA">
        <w:rPr>
          <w:rFonts w:ascii="宋体" w:eastAsia="宋体" w:hAnsi="宋体" w:hint="eastAsia"/>
          <w:sz w:val="28"/>
          <w:szCs w:val="28"/>
        </w:rPr>
        <w:t>日下午，校工会组织部分教职工代表对二届五次教代会确定的</w:t>
      </w:r>
      <w:r w:rsidRPr="00F312EA">
        <w:rPr>
          <w:rFonts w:ascii="宋体" w:eastAsia="宋体" w:hAnsi="宋体"/>
          <w:sz w:val="28"/>
          <w:szCs w:val="28"/>
        </w:rPr>
        <w:t>2020</w:t>
      </w:r>
      <w:r w:rsidRPr="00F312EA">
        <w:rPr>
          <w:rFonts w:ascii="宋体" w:eastAsia="宋体" w:hAnsi="宋体" w:hint="eastAsia"/>
          <w:sz w:val="28"/>
          <w:szCs w:val="28"/>
        </w:rPr>
        <w:t>年为民办实事事项进行了集中督察，重点对锦西家园青年教师公寓建设、教职工体检定额自选、文献数据库建设、学生成长成才服务（包括导师</w:t>
      </w:r>
      <w:r w:rsidRPr="00F312EA">
        <w:rPr>
          <w:rFonts w:ascii="宋体" w:eastAsia="宋体" w:hAnsi="宋体"/>
          <w:sz w:val="28"/>
          <w:szCs w:val="28"/>
        </w:rPr>
        <w:t>+</w:t>
      </w:r>
      <w:r w:rsidRPr="00F312EA">
        <w:rPr>
          <w:rFonts w:ascii="宋体" w:eastAsia="宋体" w:hAnsi="宋体" w:hint="eastAsia"/>
          <w:sz w:val="28"/>
          <w:szCs w:val="28"/>
        </w:rPr>
        <w:t>团队</w:t>
      </w:r>
      <w:r w:rsidRPr="00F312EA">
        <w:rPr>
          <w:rFonts w:ascii="宋体" w:eastAsia="宋体" w:hAnsi="宋体"/>
          <w:sz w:val="28"/>
          <w:szCs w:val="28"/>
        </w:rPr>
        <w:t>+</w:t>
      </w:r>
      <w:r w:rsidRPr="00F312EA">
        <w:rPr>
          <w:rFonts w:ascii="宋体" w:eastAsia="宋体" w:hAnsi="宋体" w:hint="eastAsia"/>
          <w:sz w:val="28"/>
          <w:szCs w:val="28"/>
        </w:rPr>
        <w:t>项目、考研指导服务、师生互动长廊建设三个子项目）以及网上服务大厅建设等七个为师生办实事项目的落实情况进行现场视察，专题听取相关职能部门的情况汇报。校党委副书记杨政、党委学工部、教务处、人事处、后勤处、网信办、图书馆等七个牵头部门的负责人参加了活动。</w:t>
      </w:r>
    </w:p>
    <w:p w:rsidR="00F61DFD" w:rsidRPr="00F312EA" w:rsidRDefault="00F61DFD" w:rsidP="00F312EA">
      <w:pPr>
        <w:spacing w:line="360" w:lineRule="auto"/>
        <w:ind w:firstLineChars="200" w:firstLine="560"/>
        <w:rPr>
          <w:rFonts w:ascii="宋体" w:eastAsia="宋体" w:hAnsi="宋体"/>
          <w:sz w:val="28"/>
          <w:szCs w:val="28"/>
        </w:rPr>
      </w:pPr>
      <w:r w:rsidRPr="00F312EA">
        <w:rPr>
          <w:rFonts w:ascii="宋体" w:eastAsia="宋体" w:hAnsi="宋体"/>
          <w:sz w:val="28"/>
          <w:szCs w:val="28"/>
        </w:rPr>
        <w:t xml:space="preserve"> </w:t>
      </w:r>
      <w:r w:rsidRPr="00F312EA">
        <w:rPr>
          <w:rFonts w:ascii="宋体" w:eastAsia="宋体" w:hAnsi="宋体" w:hint="eastAsia"/>
          <w:sz w:val="28"/>
          <w:szCs w:val="28"/>
        </w:rPr>
        <w:t>代表们先后到锦西家园小区我校青年教师公寓、教学楼师生互动长廊等地，实地走访视察，现场听取情况介绍，详细了解为师生办实事项目完成落实情况。代表们对今年我校七件为民办实事事项的落实和完成情况表示满意。实地视察结束后，代表们在行政楼三楼</w:t>
      </w:r>
      <w:r w:rsidRPr="00F312EA">
        <w:rPr>
          <w:rFonts w:ascii="宋体" w:eastAsia="宋体" w:hAnsi="宋体"/>
          <w:sz w:val="28"/>
          <w:szCs w:val="28"/>
        </w:rPr>
        <w:t>2</w:t>
      </w:r>
      <w:r w:rsidRPr="00F312EA">
        <w:rPr>
          <w:rFonts w:ascii="宋体" w:eastAsia="宋体" w:hAnsi="宋体" w:hint="eastAsia"/>
          <w:sz w:val="28"/>
          <w:szCs w:val="28"/>
        </w:rPr>
        <w:t>号会议室听取了牵头部门负责人对七个为师生办实事事项的专题汇报。代表们对为民办实事事项取得的成果表示充分肯定，同时也对我校下一步如何更好的开展为师生办实事工作提出了建议。</w:t>
      </w:r>
    </w:p>
    <w:p w:rsidR="00F61DFD" w:rsidRPr="00F312EA" w:rsidRDefault="00F61DFD" w:rsidP="00F312EA">
      <w:pPr>
        <w:pStyle w:val="Heading2"/>
        <w:shd w:val="clear" w:color="auto" w:fill="FFFFFF"/>
        <w:spacing w:before="0" w:beforeAutospacing="0" w:after="0" w:afterAutospacing="0" w:line="360" w:lineRule="auto"/>
        <w:ind w:firstLineChars="200" w:firstLine="560"/>
        <w:rPr>
          <w:b w:val="0"/>
          <w:bCs w:val="0"/>
          <w:color w:val="333333"/>
          <w:sz w:val="28"/>
          <w:szCs w:val="28"/>
        </w:rPr>
      </w:pPr>
      <w:r w:rsidRPr="00F312EA">
        <w:rPr>
          <w:rFonts w:hint="eastAsia"/>
          <w:b w:val="0"/>
          <w:sz w:val="28"/>
          <w:szCs w:val="28"/>
        </w:rPr>
        <w:t>杨政在讲话时强调，为师生办实事是学校党委行政认真贯彻落实习近平总书记</w:t>
      </w:r>
      <w:r w:rsidRPr="00F312EA">
        <w:rPr>
          <w:b w:val="0"/>
          <w:sz w:val="28"/>
          <w:szCs w:val="28"/>
        </w:rPr>
        <w:t xml:space="preserve"> </w:t>
      </w:r>
      <w:r w:rsidRPr="00F312EA">
        <w:rPr>
          <w:rFonts w:hint="eastAsia"/>
          <w:b w:val="0"/>
          <w:sz w:val="28"/>
          <w:szCs w:val="28"/>
        </w:rPr>
        <w:t>“以人民为中心”重要指示精神的重要举措之一，各级党组织、各职能部门在工作中都要牢固树立为民、利民、惠民理念，尽全力把党委行政</w:t>
      </w:r>
      <w:r>
        <w:rPr>
          <w:rFonts w:hint="eastAsia"/>
          <w:b w:val="0"/>
          <w:sz w:val="28"/>
          <w:szCs w:val="28"/>
        </w:rPr>
        <w:t>确定</w:t>
      </w:r>
      <w:r w:rsidRPr="00F312EA">
        <w:rPr>
          <w:rFonts w:hint="eastAsia"/>
          <w:b w:val="0"/>
          <w:sz w:val="28"/>
          <w:szCs w:val="28"/>
        </w:rPr>
        <w:t>的服务好师生的各项政策举措落实到位。杨政对下一步继续扎实推进我校为师生办实事工作提出了三点要求：一是要高度重视为民办实事事项，各部门要以高度的责任感、使命感，把为民办实事这项制度提到暖心、聚心、齐心的高度来认识；二是要强化长效机制，不仅要做好今年的项目落实，更要思考建立长效机制，把项目做细做实、长期坚持；三是要深化创新，完善为民办实事的工作制度。各级工会组织和教职工代表要密切关注师生的合理诉求，深入了解并收集师生的迫切需求；职能部门在落实解决问题中也要改变传统思维，创新工作思路，举一反三，让我们的管理和服务紧跟时代步伐、贴近师生需求，切实让师生们真正感受到获得感、幸福感</w:t>
      </w:r>
      <w:r w:rsidRPr="00F312EA">
        <w:rPr>
          <w:rFonts w:hint="eastAsia"/>
          <w:b w:val="0"/>
          <w:bCs w:val="0"/>
          <w:color w:val="333333"/>
          <w:sz w:val="28"/>
          <w:szCs w:val="28"/>
        </w:rPr>
        <w:t>。</w:t>
      </w:r>
    </w:p>
    <w:p w:rsidR="00F61DFD" w:rsidRPr="00F312EA" w:rsidRDefault="00F61DFD" w:rsidP="00F312EA">
      <w:pPr>
        <w:pStyle w:val="Heading2"/>
        <w:shd w:val="clear" w:color="auto" w:fill="FFFFFF"/>
        <w:spacing w:before="0" w:beforeAutospacing="0" w:after="0" w:afterAutospacing="0" w:line="360" w:lineRule="auto"/>
        <w:ind w:firstLineChars="150" w:firstLine="420"/>
        <w:rPr>
          <w:b w:val="0"/>
          <w:bCs w:val="0"/>
          <w:color w:val="333333"/>
          <w:sz w:val="28"/>
          <w:szCs w:val="28"/>
        </w:rPr>
      </w:pPr>
      <w:r w:rsidRPr="00F312EA">
        <w:rPr>
          <w:b w:val="0"/>
          <w:bCs w:val="0"/>
          <w:color w:val="333333"/>
          <w:sz w:val="28"/>
          <w:szCs w:val="28"/>
        </w:rPr>
        <w:t xml:space="preserve">                                   </w:t>
      </w:r>
      <w:r w:rsidRPr="00F312EA">
        <w:rPr>
          <w:rFonts w:hint="eastAsia"/>
          <w:b w:val="0"/>
          <w:bCs w:val="0"/>
          <w:color w:val="333333"/>
          <w:sz w:val="28"/>
          <w:szCs w:val="28"/>
        </w:rPr>
        <w:t>校工会王燕</w:t>
      </w:r>
    </w:p>
    <w:sectPr w:rsidR="00F61DFD" w:rsidRPr="00F312E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31814"/>
    <w:rsid w:val="00063D37"/>
    <w:rsid w:val="000B4F51"/>
    <w:rsid w:val="000D1283"/>
    <w:rsid w:val="0011321B"/>
    <w:rsid w:val="00164ABF"/>
    <w:rsid w:val="001E608A"/>
    <w:rsid w:val="00221A6B"/>
    <w:rsid w:val="00323B43"/>
    <w:rsid w:val="00350BE3"/>
    <w:rsid w:val="003556A8"/>
    <w:rsid w:val="003D37D8"/>
    <w:rsid w:val="003F601B"/>
    <w:rsid w:val="00426133"/>
    <w:rsid w:val="004358AB"/>
    <w:rsid w:val="00461E03"/>
    <w:rsid w:val="00465003"/>
    <w:rsid w:val="0057226C"/>
    <w:rsid w:val="005D1822"/>
    <w:rsid w:val="005F0B08"/>
    <w:rsid w:val="00655221"/>
    <w:rsid w:val="00672DAC"/>
    <w:rsid w:val="006C17C0"/>
    <w:rsid w:val="007178CF"/>
    <w:rsid w:val="00732B0E"/>
    <w:rsid w:val="00742B00"/>
    <w:rsid w:val="00790D05"/>
    <w:rsid w:val="0079366E"/>
    <w:rsid w:val="007A1C7A"/>
    <w:rsid w:val="007B6517"/>
    <w:rsid w:val="007D07D9"/>
    <w:rsid w:val="008109AC"/>
    <w:rsid w:val="00872D2F"/>
    <w:rsid w:val="008B7726"/>
    <w:rsid w:val="008D622E"/>
    <w:rsid w:val="009448B8"/>
    <w:rsid w:val="00A00314"/>
    <w:rsid w:val="00C333D5"/>
    <w:rsid w:val="00C343F6"/>
    <w:rsid w:val="00C82AE1"/>
    <w:rsid w:val="00CD262E"/>
    <w:rsid w:val="00D11CD8"/>
    <w:rsid w:val="00D31D50"/>
    <w:rsid w:val="00D86FD2"/>
    <w:rsid w:val="00DB2C80"/>
    <w:rsid w:val="00DF7606"/>
    <w:rsid w:val="00F312EA"/>
    <w:rsid w:val="00F61DFD"/>
    <w:rsid w:val="00FD15FD"/>
    <w:rsid w:val="00FD6201"/>
    <w:rsid w:val="00FF52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paragraph" w:styleId="Heading2">
    <w:name w:val="heading 2"/>
    <w:basedOn w:val="Normal"/>
    <w:link w:val="Heading2Char"/>
    <w:uiPriority w:val="99"/>
    <w:qFormat/>
    <w:rsid w:val="005F0B08"/>
    <w:pPr>
      <w:adjustRightInd/>
      <w:snapToGrid/>
      <w:spacing w:before="100" w:beforeAutospacing="1" w:after="100" w:afterAutospacing="1"/>
      <w:outlineLvl w:val="1"/>
    </w:pPr>
    <w:rPr>
      <w:rFonts w:ascii="宋体" w:eastAsia="宋体" w:hAnsi="宋体" w:cs="宋体"/>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F0B08"/>
    <w:rPr>
      <w:rFonts w:ascii="宋体" w:eastAsia="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294263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2</Pages>
  <Words>131</Words>
  <Characters>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用户</cp:lastModifiedBy>
  <cp:revision>171</cp:revision>
  <cp:lastPrinted>2019-05-21T09:21:00Z</cp:lastPrinted>
  <dcterms:created xsi:type="dcterms:W3CDTF">2008-09-11T17:20:00Z</dcterms:created>
  <dcterms:modified xsi:type="dcterms:W3CDTF">2020-10-14T07:10:00Z</dcterms:modified>
</cp:coreProperties>
</file>